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C5180F" w14:textId="77777777" w:rsidR="00080BF4" w:rsidRPr="00080BF4" w:rsidRDefault="00080BF4" w:rsidP="00080BF4">
      <w:pPr>
        <w:autoSpaceDE/>
        <w:autoSpaceDN/>
        <w:jc w:val="right"/>
        <w:rPr>
          <w:color w:val="000000"/>
          <w:sz w:val="26"/>
          <w:szCs w:val="26"/>
          <w:lang w:val="vi-VN"/>
        </w:rPr>
      </w:pPr>
      <w:r w:rsidRPr="00080BF4">
        <w:rPr>
          <w:b/>
          <w:color w:val="000000"/>
          <w:sz w:val="26"/>
          <w:szCs w:val="26"/>
          <w:lang w:val="en-US"/>
        </w:rPr>
        <w:lastRenderedPageBreak/>
        <w:t>Mẫu</w:t>
      </w:r>
      <w:r w:rsidRPr="00080BF4">
        <w:rPr>
          <w:b/>
          <w:color w:val="000000"/>
          <w:sz w:val="26"/>
          <w:szCs w:val="26"/>
          <w:lang w:val="vi-VN"/>
        </w:rPr>
        <w:t xml:space="preserve"> </w:t>
      </w:r>
      <w:r w:rsidRPr="00080BF4">
        <w:rPr>
          <w:b/>
          <w:color w:val="000000"/>
          <w:sz w:val="28"/>
          <w:szCs w:val="28"/>
          <w:lang w:val="en-US"/>
        </w:rPr>
        <w:t>số I.11</w:t>
      </w:r>
    </w:p>
    <w:tbl>
      <w:tblPr>
        <w:tblpPr w:leftFromText="180" w:rightFromText="180" w:vertAnchor="text" w:horzAnchor="margin" w:tblpXSpec="center" w:tblpY="346"/>
        <w:tblW w:w="11199" w:type="dxa"/>
        <w:tblLook w:val="01E0" w:firstRow="1" w:lastRow="1" w:firstColumn="1" w:lastColumn="1" w:noHBand="0" w:noVBand="0"/>
      </w:tblPr>
      <w:tblGrid>
        <w:gridCol w:w="5103"/>
        <w:gridCol w:w="6096"/>
      </w:tblGrid>
      <w:tr w:rsidR="00080BF4" w:rsidRPr="00080BF4" w14:paraId="41828C84" w14:textId="77777777" w:rsidTr="004C2155">
        <w:tc>
          <w:tcPr>
            <w:tcW w:w="5103" w:type="dxa"/>
          </w:tcPr>
          <w:p w14:paraId="4E38CC58" w14:textId="77777777" w:rsidR="00080BF4" w:rsidRPr="00080BF4" w:rsidRDefault="00080BF4" w:rsidP="00080BF4">
            <w:pPr>
              <w:tabs>
                <w:tab w:val="left" w:pos="426"/>
              </w:tabs>
              <w:autoSpaceDE/>
              <w:autoSpaceDN/>
              <w:jc w:val="center"/>
              <w:rPr>
                <w:bCs/>
                <w:color w:val="000000"/>
                <w:sz w:val="28"/>
                <w:szCs w:val="26"/>
                <w:lang w:val="vi-VN"/>
              </w:rPr>
            </w:pPr>
            <w:r w:rsidRPr="00080BF4">
              <w:rPr>
                <w:bCs/>
                <w:color w:val="000000"/>
                <w:sz w:val="28"/>
                <w:szCs w:val="26"/>
                <w:lang w:val="vi-VN"/>
              </w:rPr>
              <w:t>CƠ QUAN QUẢN LÝ NHIỆM VỤ</w:t>
            </w:r>
          </w:p>
          <w:p w14:paraId="74042C79" w14:textId="77777777" w:rsidR="00080BF4" w:rsidRPr="00080BF4" w:rsidRDefault="00080BF4" w:rsidP="00080BF4">
            <w:pPr>
              <w:keepNext/>
              <w:widowControl/>
              <w:autoSpaceDE/>
              <w:autoSpaceDN/>
              <w:jc w:val="center"/>
              <w:outlineLvl w:val="0"/>
              <w:rPr>
                <w:b/>
                <w:sz w:val="26"/>
                <w:szCs w:val="26"/>
                <w:lang w:val="en-US"/>
              </w:rPr>
            </w:pPr>
            <w:r w:rsidRPr="00080BF4">
              <w:rPr>
                <w:b/>
                <w:sz w:val="26"/>
                <w:szCs w:val="26"/>
                <w:lang w:val="vi-VN"/>
              </w:rPr>
              <w:t xml:space="preserve">HỘI ĐỒNG </w:t>
            </w:r>
            <w:r w:rsidRPr="00080BF4">
              <w:rPr>
                <w:b/>
                <w:sz w:val="26"/>
                <w:szCs w:val="26"/>
                <w:lang w:val="en-US"/>
              </w:rPr>
              <w:t>……</w:t>
            </w:r>
          </w:p>
          <w:p w14:paraId="5F2B1C5C" w14:textId="77777777" w:rsidR="00080BF4" w:rsidRPr="00080BF4" w:rsidRDefault="00080BF4" w:rsidP="00080BF4">
            <w:pPr>
              <w:autoSpaceDE/>
              <w:autoSpaceDN/>
              <w:jc w:val="center"/>
              <w:rPr>
                <w:b/>
                <w:color w:val="000000"/>
                <w:spacing w:val="-3"/>
                <w:sz w:val="26"/>
                <w:szCs w:val="26"/>
                <w:lang w:val="vi-VN"/>
              </w:rPr>
            </w:pPr>
            <w:r w:rsidRPr="00080BF4">
              <w:rPr>
                <w:b/>
                <w:color w:val="000000"/>
                <w:sz w:val="26"/>
                <w:szCs w:val="26"/>
                <w:vertAlign w:val="superscript"/>
                <w:lang w:val="en-US"/>
              </w:rPr>
              <w:t>___________</w:t>
            </w:r>
          </w:p>
        </w:tc>
        <w:tc>
          <w:tcPr>
            <w:tcW w:w="6096" w:type="dxa"/>
          </w:tcPr>
          <w:p w14:paraId="13EBDFC0" w14:textId="77777777" w:rsidR="00080BF4" w:rsidRPr="00080BF4" w:rsidRDefault="00080BF4" w:rsidP="00080BF4">
            <w:pPr>
              <w:autoSpaceDE/>
              <w:autoSpaceDN/>
              <w:jc w:val="center"/>
              <w:rPr>
                <w:b/>
                <w:color w:val="000000"/>
                <w:sz w:val="28"/>
                <w:szCs w:val="28"/>
                <w:lang w:val="vi-VN"/>
              </w:rPr>
            </w:pPr>
            <w:r w:rsidRPr="00080BF4">
              <w:rPr>
                <w:b/>
                <w:color w:val="000000"/>
                <w:sz w:val="26"/>
                <w:szCs w:val="26"/>
                <w:lang w:val="vi-VN"/>
              </w:rPr>
              <w:t>CỘNG HÒA XÃ HỘI CHỦ NGHĨA VIỆT NAM</w:t>
            </w:r>
            <w:r w:rsidRPr="00080BF4">
              <w:rPr>
                <w:b/>
                <w:color w:val="000000"/>
                <w:sz w:val="26"/>
                <w:szCs w:val="26"/>
                <w:lang w:val="vi-VN"/>
              </w:rPr>
              <w:br/>
            </w:r>
            <w:r w:rsidRPr="00080BF4">
              <w:rPr>
                <w:b/>
                <w:color w:val="000000"/>
                <w:sz w:val="28"/>
                <w:szCs w:val="28"/>
                <w:lang w:val="vi-VN"/>
              </w:rPr>
              <w:t xml:space="preserve">Độc lập - Tự do - Hạnh phúc </w:t>
            </w:r>
          </w:p>
          <w:p w14:paraId="5AF3728F" w14:textId="77777777" w:rsidR="00080BF4" w:rsidRPr="00080BF4" w:rsidRDefault="00080BF4" w:rsidP="00080BF4">
            <w:pPr>
              <w:autoSpaceDE/>
              <w:autoSpaceDN/>
              <w:jc w:val="center"/>
              <w:rPr>
                <w:color w:val="000000"/>
                <w:sz w:val="28"/>
                <w:szCs w:val="28"/>
                <w:vertAlign w:val="superscript"/>
                <w:lang w:val="en-US"/>
              </w:rPr>
            </w:pPr>
            <w:r w:rsidRPr="00080BF4">
              <w:rPr>
                <w:color w:val="000000"/>
                <w:sz w:val="28"/>
                <w:szCs w:val="28"/>
                <w:vertAlign w:val="superscript"/>
                <w:lang w:val="en-US"/>
              </w:rPr>
              <w:t>_________________________________________</w:t>
            </w:r>
          </w:p>
          <w:p w14:paraId="487EBF6D" w14:textId="77777777" w:rsidR="00080BF4" w:rsidRPr="00080BF4" w:rsidRDefault="00080BF4" w:rsidP="00080BF4">
            <w:pPr>
              <w:autoSpaceDE/>
              <w:autoSpaceDN/>
              <w:rPr>
                <w:color w:val="000000"/>
                <w:sz w:val="26"/>
                <w:szCs w:val="26"/>
                <w:lang w:val="en-US"/>
              </w:rPr>
            </w:pPr>
          </w:p>
        </w:tc>
      </w:tr>
    </w:tbl>
    <w:p w14:paraId="48558E93" w14:textId="77777777" w:rsidR="00080BF4" w:rsidRPr="00080BF4" w:rsidRDefault="00080BF4" w:rsidP="00080BF4">
      <w:pPr>
        <w:adjustRightInd w:val="0"/>
        <w:ind w:right="-198"/>
        <w:jc w:val="center"/>
        <w:rPr>
          <w:rFonts w:eastAsia="PMingLiU"/>
          <w:b/>
          <w:bCs/>
          <w:color w:val="000000"/>
          <w:sz w:val="26"/>
          <w:szCs w:val="26"/>
          <w:lang w:val="vi-VN"/>
        </w:rPr>
      </w:pPr>
    </w:p>
    <w:p w14:paraId="154B8974" w14:textId="77777777" w:rsidR="00080BF4" w:rsidRPr="00080BF4" w:rsidRDefault="00080BF4" w:rsidP="00080BF4">
      <w:pPr>
        <w:adjustRightInd w:val="0"/>
        <w:ind w:right="-198"/>
        <w:jc w:val="center"/>
        <w:rPr>
          <w:rFonts w:eastAsia="PMingLiU"/>
          <w:b/>
          <w:bCs/>
          <w:color w:val="000000"/>
          <w:sz w:val="26"/>
          <w:szCs w:val="26"/>
          <w:lang w:val="vi-VN"/>
        </w:rPr>
      </w:pPr>
    </w:p>
    <w:p w14:paraId="0DE4D7C6" w14:textId="77777777" w:rsidR="00080BF4" w:rsidRPr="00080BF4" w:rsidRDefault="00080BF4" w:rsidP="00080BF4">
      <w:pPr>
        <w:adjustRightInd w:val="0"/>
        <w:ind w:right="-198"/>
        <w:jc w:val="center"/>
        <w:rPr>
          <w:rFonts w:eastAsia="PMingLiU"/>
          <w:b/>
          <w:bCs/>
          <w:color w:val="000000"/>
          <w:sz w:val="26"/>
          <w:szCs w:val="26"/>
          <w:lang w:val="vi-VN"/>
        </w:rPr>
      </w:pPr>
      <w:r w:rsidRPr="00080BF4">
        <w:rPr>
          <w:rFonts w:eastAsia="PMingLiU"/>
          <w:b/>
          <w:bCs/>
          <w:color w:val="000000"/>
          <w:sz w:val="26"/>
          <w:szCs w:val="26"/>
          <w:lang w:val="vi-VN"/>
        </w:rPr>
        <w:t xml:space="preserve">PHIẾU ĐÁNH GIÁ </w:t>
      </w:r>
    </w:p>
    <w:p w14:paraId="1F3675FD" w14:textId="77777777" w:rsidR="00080BF4" w:rsidRPr="00080BF4" w:rsidRDefault="00080BF4" w:rsidP="00080BF4">
      <w:pPr>
        <w:adjustRightInd w:val="0"/>
        <w:ind w:right="-198"/>
        <w:jc w:val="center"/>
        <w:rPr>
          <w:rFonts w:eastAsia="PMingLiU"/>
          <w:b/>
          <w:bCs/>
          <w:color w:val="000000"/>
          <w:sz w:val="26"/>
          <w:szCs w:val="26"/>
          <w:lang w:val="vi-VN"/>
        </w:rPr>
      </w:pPr>
      <w:r w:rsidRPr="00080BF4">
        <w:rPr>
          <w:rFonts w:eastAsia="PMingLiU"/>
          <w:b/>
          <w:bCs/>
          <w:color w:val="000000"/>
          <w:sz w:val="26"/>
          <w:szCs w:val="26"/>
          <w:lang w:val="vi-VN"/>
        </w:rPr>
        <w:t xml:space="preserve">HỒ SƠ ĐĂNG KÝ THỰC HIỆN NHIỆM VỤ HỖ TRỢ </w:t>
      </w:r>
      <w:r w:rsidRPr="00080BF4">
        <w:rPr>
          <w:rFonts w:eastAsia="PMingLiU"/>
          <w:b/>
          <w:bCs/>
          <w:color w:val="000000"/>
          <w:sz w:val="26"/>
          <w:szCs w:val="26"/>
          <w:lang w:val="vi-VN"/>
        </w:rPr>
        <w:br/>
        <w:t xml:space="preserve">KHỞI NGHIỆP SÁNG TẠO </w:t>
      </w:r>
    </w:p>
    <w:p w14:paraId="07592116" w14:textId="77777777" w:rsidR="00080BF4" w:rsidRPr="00080BF4" w:rsidRDefault="00080BF4" w:rsidP="00080BF4">
      <w:pPr>
        <w:adjustRightInd w:val="0"/>
        <w:ind w:right="-198"/>
        <w:jc w:val="center"/>
        <w:rPr>
          <w:rFonts w:eastAsia="PMingLiU"/>
          <w:b/>
          <w:bCs/>
          <w:color w:val="000000"/>
          <w:sz w:val="26"/>
          <w:szCs w:val="26"/>
          <w:vertAlign w:val="superscript"/>
          <w:lang w:val="vi-VN"/>
        </w:rPr>
      </w:pPr>
      <w:r w:rsidRPr="00080BF4">
        <w:rPr>
          <w:rFonts w:eastAsia="PMingLiU"/>
          <w:b/>
          <w:bCs/>
          <w:color w:val="000000"/>
          <w:sz w:val="26"/>
          <w:szCs w:val="26"/>
          <w:vertAlign w:val="superscript"/>
          <w:lang w:val="vi-VN"/>
        </w:rPr>
        <w:t>____________</w:t>
      </w:r>
    </w:p>
    <w:p w14:paraId="015708FC" w14:textId="77777777" w:rsidR="00080BF4" w:rsidRPr="00080BF4" w:rsidRDefault="00080BF4" w:rsidP="00080BF4">
      <w:pPr>
        <w:adjustRightInd w:val="0"/>
        <w:ind w:right="-198"/>
        <w:jc w:val="both"/>
        <w:rPr>
          <w:rFonts w:eastAsia="PMingLiU"/>
          <w:b/>
          <w:bCs/>
          <w:color w:val="000000"/>
          <w:sz w:val="12"/>
          <w:szCs w:val="26"/>
          <w:lang w:val="vi-VN"/>
        </w:rPr>
      </w:pPr>
    </w:p>
    <w:p w14:paraId="030063AC" w14:textId="77777777" w:rsidR="00080BF4" w:rsidRPr="00080BF4" w:rsidRDefault="00080BF4" w:rsidP="00080BF4">
      <w:pPr>
        <w:autoSpaceDE/>
        <w:autoSpaceDN/>
        <w:spacing w:before="80"/>
        <w:ind w:firstLine="567"/>
        <w:jc w:val="both"/>
        <w:rPr>
          <w:b/>
          <w:bCs/>
          <w:color w:val="000000"/>
          <w:sz w:val="26"/>
          <w:szCs w:val="26"/>
          <w:lang w:val="vi-VN"/>
        </w:rPr>
      </w:pPr>
      <w:r w:rsidRPr="00080BF4">
        <w:rPr>
          <w:b/>
          <w:bCs/>
          <w:color w:val="000000"/>
          <w:sz w:val="26"/>
          <w:szCs w:val="26"/>
          <w:lang w:val="vi-VN"/>
        </w:rPr>
        <w:t>Họ và tên thành viên Hội đồng</w:t>
      </w:r>
    </w:p>
    <w:p w14:paraId="40FC72D6" w14:textId="77777777" w:rsidR="00080BF4" w:rsidRPr="00080BF4" w:rsidRDefault="00080BF4" w:rsidP="00080BF4">
      <w:pPr>
        <w:autoSpaceDE/>
        <w:autoSpaceDN/>
        <w:spacing w:before="80"/>
        <w:ind w:firstLine="567"/>
        <w:jc w:val="both"/>
        <w:rPr>
          <w:bCs/>
          <w:color w:val="000000"/>
          <w:sz w:val="26"/>
          <w:szCs w:val="26"/>
          <w:lang w:val="vi-VN"/>
        </w:rPr>
      </w:pPr>
      <w:r w:rsidRPr="00080BF4">
        <w:rPr>
          <w:bCs/>
          <w:color w:val="000000"/>
          <w:sz w:val="26"/>
          <w:szCs w:val="26"/>
          <w:lang w:val="vi-VN"/>
        </w:rPr>
        <w:t>.................................................................................................................................</w:t>
      </w:r>
    </w:p>
    <w:p w14:paraId="2FCE474E" w14:textId="77777777" w:rsidR="00080BF4" w:rsidRPr="00080BF4" w:rsidRDefault="00080BF4" w:rsidP="00080BF4">
      <w:pPr>
        <w:autoSpaceDE/>
        <w:autoSpaceDN/>
        <w:spacing w:before="120" w:after="120" w:line="340" w:lineRule="exact"/>
        <w:ind w:right="568" w:firstLine="567"/>
        <w:rPr>
          <w:bCs/>
          <w:color w:val="000000"/>
          <w:sz w:val="28"/>
          <w:szCs w:val="20"/>
          <w:lang w:val="vi-VN"/>
        </w:rPr>
      </w:pPr>
      <w:r w:rsidRPr="00080BF4">
        <w:rPr>
          <w:bCs/>
          <w:color w:val="000000"/>
          <w:sz w:val="28"/>
          <w:szCs w:val="20"/>
          <w:lang w:val="vi-VN"/>
        </w:rPr>
        <w:t xml:space="preserve">Chủ tịch: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r w:rsidRPr="00080BF4">
        <w:rPr>
          <w:bCs/>
          <w:color w:val="000000"/>
          <w:sz w:val="28"/>
          <w:szCs w:val="20"/>
          <w:lang w:val="vi-VN"/>
        </w:rPr>
        <w:t xml:space="preserve">  </w:t>
      </w:r>
      <w:r w:rsidRPr="00080BF4">
        <w:rPr>
          <w:bCs/>
          <w:color w:val="000000"/>
          <w:sz w:val="28"/>
          <w:szCs w:val="20"/>
          <w:lang w:val="vi-VN"/>
        </w:rPr>
        <w:tab/>
      </w:r>
      <w:r w:rsidRPr="00080BF4">
        <w:rPr>
          <w:bCs/>
          <w:color w:val="000000"/>
          <w:sz w:val="28"/>
          <w:szCs w:val="20"/>
          <w:lang w:val="vi-VN"/>
        </w:rPr>
        <w:tab/>
        <w:t xml:space="preserve">Phó Chủ tịch: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r w:rsidRPr="00080BF4">
        <w:rPr>
          <w:bCs/>
          <w:color w:val="000000"/>
          <w:sz w:val="28"/>
          <w:szCs w:val="20"/>
          <w:lang w:val="vi-VN"/>
        </w:rPr>
        <w:t xml:space="preserve">   </w:t>
      </w:r>
      <w:r w:rsidRPr="00080BF4">
        <w:rPr>
          <w:bCs/>
          <w:color w:val="000000"/>
          <w:sz w:val="28"/>
          <w:szCs w:val="20"/>
          <w:lang w:val="vi-VN"/>
        </w:rPr>
        <w:tab/>
      </w:r>
      <w:r w:rsidRPr="00080BF4">
        <w:rPr>
          <w:bCs/>
          <w:color w:val="000000"/>
          <w:sz w:val="28"/>
          <w:szCs w:val="20"/>
          <w:lang w:val="vi-VN"/>
        </w:rPr>
        <w:tab/>
        <w:t xml:space="preserve">Ủy viên hội đồng: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p>
    <w:p w14:paraId="17925879"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A. THÔNG TIN CHUNG</w:t>
      </w:r>
    </w:p>
    <w:p w14:paraId="6458EB54"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1. Tên nhiệm vụ</w:t>
      </w:r>
    </w:p>
    <w:p w14:paraId="4248D965" w14:textId="77777777" w:rsidR="00080BF4" w:rsidRPr="00080BF4" w:rsidRDefault="00080BF4" w:rsidP="00080BF4">
      <w:pPr>
        <w:tabs>
          <w:tab w:val="left" w:leader="dot" w:pos="9072"/>
        </w:tabs>
        <w:autoSpaceDE/>
        <w:autoSpaceDN/>
        <w:spacing w:before="80"/>
        <w:ind w:firstLine="567"/>
        <w:jc w:val="both"/>
        <w:rPr>
          <w:color w:val="000000"/>
          <w:sz w:val="26"/>
          <w:szCs w:val="26"/>
          <w:lang w:val="en-US"/>
        </w:rPr>
      </w:pPr>
      <w:r w:rsidRPr="00080BF4">
        <w:rPr>
          <w:color w:val="000000"/>
          <w:sz w:val="26"/>
          <w:szCs w:val="26"/>
          <w:lang w:val="en-US"/>
        </w:rPr>
        <w:tab/>
      </w:r>
    </w:p>
    <w:p w14:paraId="7FC8D666"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2</w:t>
      </w:r>
      <w:r w:rsidRPr="00080BF4">
        <w:rPr>
          <w:b/>
          <w:bCs/>
          <w:color w:val="000000"/>
          <w:sz w:val="26"/>
          <w:szCs w:val="26"/>
          <w:lang w:val="vi-VN"/>
        </w:rPr>
        <w:t>. Tổ chức</w:t>
      </w:r>
      <w:r w:rsidRPr="00080BF4">
        <w:rPr>
          <w:b/>
          <w:bCs/>
          <w:color w:val="000000"/>
          <w:sz w:val="26"/>
          <w:szCs w:val="26"/>
          <w:lang w:val="en-US"/>
        </w:rPr>
        <w:t>, doanh nghiệp</w:t>
      </w:r>
      <w:r w:rsidRPr="00080BF4">
        <w:rPr>
          <w:b/>
          <w:bCs/>
          <w:color w:val="000000"/>
          <w:sz w:val="26"/>
          <w:szCs w:val="26"/>
          <w:lang w:val="vi-VN"/>
        </w:rPr>
        <w:t xml:space="preserve"> đăng ký chủ trì nhiệm vụ</w:t>
      </w:r>
    </w:p>
    <w:p w14:paraId="56D5F7AC" w14:textId="77777777" w:rsidR="00080BF4" w:rsidRPr="00080BF4" w:rsidRDefault="00080BF4" w:rsidP="00080BF4">
      <w:pPr>
        <w:tabs>
          <w:tab w:val="left" w:leader="dot" w:pos="9072"/>
        </w:tabs>
        <w:autoSpaceDE/>
        <w:autoSpaceDN/>
        <w:spacing w:before="80"/>
        <w:ind w:firstLine="567"/>
        <w:jc w:val="both"/>
        <w:rPr>
          <w:color w:val="000000"/>
          <w:sz w:val="26"/>
          <w:szCs w:val="26"/>
          <w:lang w:val="en-US"/>
        </w:rPr>
      </w:pPr>
      <w:r w:rsidRPr="00080BF4">
        <w:rPr>
          <w:color w:val="000000"/>
          <w:sz w:val="26"/>
          <w:szCs w:val="26"/>
          <w:lang w:val="en-US"/>
        </w:rPr>
        <w:tab/>
      </w:r>
    </w:p>
    <w:p w14:paraId="698B5B9F" w14:textId="77777777" w:rsidR="00080BF4" w:rsidRPr="00080BF4" w:rsidRDefault="00080BF4" w:rsidP="00080BF4">
      <w:pPr>
        <w:adjustRightInd w:val="0"/>
        <w:spacing w:before="80"/>
        <w:ind w:firstLine="567"/>
        <w:jc w:val="both"/>
        <w:rPr>
          <w:rFonts w:eastAsia="PMingLiU"/>
          <w:b/>
          <w:bCs/>
          <w:color w:val="000000"/>
          <w:sz w:val="26"/>
          <w:szCs w:val="26"/>
          <w:lang w:val="vi-VN"/>
        </w:rPr>
      </w:pPr>
      <w:r w:rsidRPr="00080BF4">
        <w:rPr>
          <w:rFonts w:eastAsia="PMingLiU"/>
          <w:b/>
          <w:bCs/>
          <w:color w:val="000000"/>
          <w:sz w:val="26"/>
          <w:szCs w:val="26"/>
          <w:lang w:val="vi-VN"/>
        </w:rPr>
        <w:t>B. NỘI DUNG ĐÁNH GIÁ</w:t>
      </w:r>
    </w:p>
    <w:p w14:paraId="2246D04F"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rFonts w:eastAsia="PMingLiU"/>
          <w:b/>
          <w:bCs/>
          <w:color w:val="000000"/>
          <w:sz w:val="26"/>
          <w:szCs w:val="26"/>
          <w:lang w:val="vi-VN"/>
        </w:rPr>
        <w:t xml:space="preserve">I. </w:t>
      </w:r>
      <w:r w:rsidRPr="00080BF4">
        <w:rPr>
          <w:b/>
          <w:color w:val="000000"/>
          <w:sz w:val="26"/>
          <w:szCs w:val="26"/>
          <w:lang w:val="vi-VN"/>
        </w:rPr>
        <w:t>Đánh giá về tiêu chí chung</w:t>
      </w:r>
      <w:r w:rsidRPr="00080BF4">
        <w:rPr>
          <w:b/>
          <w:i/>
          <w:color w:val="000000"/>
          <w:sz w:val="26"/>
          <w:szCs w:val="26"/>
          <w:lang w:val="vi-VN"/>
        </w:rPr>
        <w:t xml:space="preserve"> </w:t>
      </w:r>
      <w:r w:rsidRPr="00080BF4">
        <w:rPr>
          <w:i/>
          <w:color w:val="000000"/>
          <w:sz w:val="26"/>
          <w:szCs w:val="26"/>
          <w:lang w:val="vi-VN"/>
        </w:rPr>
        <w:t xml:space="preserve">(đánh dấu </w:t>
      </w:r>
      <w:r w:rsidRPr="00080BF4">
        <w:rPr>
          <w:b/>
          <w:i/>
          <w:color w:val="000000"/>
          <w:sz w:val="26"/>
          <w:szCs w:val="26"/>
          <w:lang w:val="vi-VN"/>
        </w:rPr>
        <w:t xml:space="preserve">X </w:t>
      </w:r>
      <w:r w:rsidRPr="00080BF4">
        <w:rPr>
          <w:i/>
          <w:color w:val="000000"/>
          <w:sz w:val="26"/>
          <w:szCs w:val="26"/>
          <w:lang w:val="vi-VN"/>
        </w:rPr>
        <w:t>vào ô tương ứng)</w:t>
      </w:r>
    </w:p>
    <w:p w14:paraId="11B22F9C"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color w:val="000000"/>
          <w:sz w:val="26"/>
          <w:szCs w:val="26"/>
          <w:lang w:val="vi-VN"/>
        </w:rPr>
        <w:t>1. Tính khả thi về mục tiêu, nội dung, phương pháp, kế hoạch tổ chức thực hiện, thời gian và tổng mức kinh phí</w:t>
      </w:r>
    </w:p>
    <w:p w14:paraId="7BD91D07"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533B9FEF"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3173808C"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371743D7"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bCs/>
          <w:iCs/>
          <w:color w:val="000000"/>
          <w:sz w:val="26"/>
          <w:szCs w:val="26"/>
          <w:lang w:val="vi-VN"/>
        </w:rPr>
        <w:t xml:space="preserve">2. </w:t>
      </w:r>
      <w:r w:rsidRPr="00080BF4">
        <w:rPr>
          <w:color w:val="000000"/>
          <w:sz w:val="26"/>
          <w:szCs w:val="26"/>
        </w:rPr>
        <w:t>Hồ sơ đề xuất đầy đủ, rõ ràng, xác định cụ thể mục tiêu, nội dung, phương án triển khai, kết quả đầu ra dự kiến, kế hoạch tài chính và cơ cấu nguồn vốn (bao gồm vốn đối ứng, nếu có)</w:t>
      </w:r>
    </w:p>
    <w:p w14:paraId="129265CD"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1558230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443D7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61F72FCF" w14:textId="77777777" w:rsidR="00080BF4" w:rsidRPr="00080BF4" w:rsidRDefault="00080BF4" w:rsidP="00080BF4">
      <w:pPr>
        <w:widowControl/>
        <w:autoSpaceDE/>
        <w:autoSpaceDN/>
        <w:spacing w:before="80"/>
        <w:ind w:firstLine="567"/>
        <w:jc w:val="both"/>
        <w:rPr>
          <w:color w:val="000000"/>
          <w:spacing w:val="-6"/>
          <w:sz w:val="26"/>
          <w:szCs w:val="26"/>
          <w:lang w:val="vi-VN"/>
        </w:rPr>
      </w:pPr>
      <w:r w:rsidRPr="00080BF4">
        <w:rPr>
          <w:color w:val="000000"/>
          <w:sz w:val="26"/>
          <w:szCs w:val="26"/>
          <w:lang w:val="vi-VN"/>
        </w:rPr>
        <w:t>3. Khả năng ứ</w:t>
      </w:r>
      <w:r w:rsidRPr="00080BF4">
        <w:rPr>
          <w:color w:val="000000"/>
          <w:spacing w:val="-6"/>
          <w:sz w:val="26"/>
          <w:szCs w:val="26"/>
          <w:lang w:val="vi-VN"/>
        </w:rPr>
        <w:t>ng dụng trực tiếp và tác động, tạo hiệu quả kinh tế hoặc giải quyết vấn đề xã hội, góp phần nâng cao năng suất, chất lượng, năng lực cạnh tranh, bảo vệ môi trường và phát triển bền vững</w:t>
      </w:r>
    </w:p>
    <w:p w14:paraId="62F204EB"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79B39AB6"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A43352B"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7F5BB8F7"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pacing w:val="-6"/>
          <w:sz w:val="26"/>
          <w:szCs w:val="26"/>
          <w:lang w:val="vi-VN"/>
        </w:rPr>
        <w:t xml:space="preserve">4. </w:t>
      </w:r>
      <w:r w:rsidRPr="00080BF4">
        <w:rPr>
          <w:color w:val="000000"/>
          <w:sz w:val="26"/>
          <w:szCs w:val="26"/>
          <w:lang w:val="vi-VN"/>
        </w:rPr>
        <w:t>Phù hợp với yêu cầu nêu trong thông báo của cơ quan nhà nước có thẩm quyền</w:t>
      </w:r>
    </w:p>
    <w:p w14:paraId="69C2DFA3" w14:textId="7C785E33" w:rsidR="00080BF4" w:rsidRPr="00080BF4" w:rsidRDefault="00C96EBB"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lastRenderedPageBreak/>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w:t>
      </w:r>
      <w:r w:rsidRPr="00780C7E">
        <w:rPr>
          <w:rFonts w:eastAsia="Arial"/>
          <w:sz w:val="26"/>
          <w:szCs w:val="26"/>
          <w:lang w:val="vi-VN"/>
        </w:rPr>
        <w:t xml:space="preserve"> </w:t>
      </w:r>
      <w:r w:rsidR="00080BF4" w:rsidRPr="00080BF4">
        <w:rPr>
          <w:rFonts w:eastAsia="Arial"/>
          <w:sz w:val="26"/>
          <w:szCs w:val="26"/>
          <w:lang w:val="vi-VN"/>
        </w:rPr>
        <w:t>Đạt</w:t>
      </w:r>
    </w:p>
    <w:p w14:paraId="740A4DB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4A54A66C"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2C814C96"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5. Tuân thủ quy định của pháp luật về sở hữu trí tuệ, chuyển giao công nghệ, tiêu chuẩn, quy chuẩn kỹ thuật, an toàn, môi trường và pháp luật có liên quan</w:t>
      </w:r>
    </w:p>
    <w:p w14:paraId="7763D7AD"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4C56091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BA7EAA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13E2226D"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6. Các điều kiện về cơ sở vật chất, nguồn nhân lực, tài chính và phương án tổ chức thực hiện khả thi</w:t>
      </w:r>
    </w:p>
    <w:p w14:paraId="654F589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300633A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8F9751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150E2696" w14:textId="77777777" w:rsidR="00080BF4" w:rsidRPr="00080BF4" w:rsidRDefault="00080BF4" w:rsidP="00080BF4">
      <w:pPr>
        <w:tabs>
          <w:tab w:val="left" w:leader="dot" w:pos="9072"/>
        </w:tabs>
        <w:autoSpaceDE/>
        <w:autoSpaceDN/>
        <w:spacing w:before="80"/>
        <w:ind w:firstLine="567"/>
        <w:jc w:val="both"/>
        <w:rPr>
          <w:rFonts w:eastAsia="Arial"/>
          <w:color w:val="000000"/>
          <w:sz w:val="26"/>
          <w:szCs w:val="26"/>
          <w:lang w:val="vi-VN"/>
        </w:rPr>
      </w:pPr>
      <w:r w:rsidRPr="00080BF4">
        <w:rPr>
          <w:rFonts w:eastAsia="Arial"/>
          <w:color w:val="000000"/>
          <w:sz w:val="26"/>
          <w:szCs w:val="26"/>
          <w:lang w:val="vi-VN"/>
        </w:rPr>
        <w:t>7. Phù hợp với loại hình nhiệm vụ quy định tại khoản 3 Điều 5 của Nghị định</w:t>
      </w:r>
    </w:p>
    <w:p w14:paraId="5AEB0E8C"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069A0AB2"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5E990F7A"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30F399BB"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p>
    <w:p w14:paraId="0C5D6FAE"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b/>
          <w:iCs/>
          <w:color w:val="000000"/>
          <w:sz w:val="26"/>
          <w:szCs w:val="26"/>
          <w:lang w:val="vi-VN"/>
        </w:rPr>
        <w:t xml:space="preserve">II. </w:t>
      </w:r>
      <w:r w:rsidRPr="00080BF4">
        <w:rPr>
          <w:b/>
          <w:color w:val="000000"/>
          <w:sz w:val="26"/>
          <w:szCs w:val="26"/>
          <w:lang w:val="vi-VN"/>
        </w:rPr>
        <w:t>Đánh giá về việc đáp ứng các tiêu chí cụ thể</w:t>
      </w:r>
      <w:r w:rsidRPr="00080BF4">
        <w:rPr>
          <w:b/>
          <w:i/>
          <w:color w:val="000000"/>
          <w:sz w:val="26"/>
          <w:szCs w:val="26"/>
          <w:lang w:val="vi-VN"/>
        </w:rPr>
        <w:t xml:space="preserve"> </w:t>
      </w:r>
      <w:r w:rsidRPr="00080BF4">
        <w:rPr>
          <w:i/>
          <w:color w:val="000000"/>
          <w:sz w:val="26"/>
          <w:szCs w:val="26"/>
          <w:lang w:val="vi-VN"/>
        </w:rPr>
        <w:t>(đánh dấu X vào ô tương ứng)</w:t>
      </w:r>
    </w:p>
    <w:p w14:paraId="77922A65"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 xml:space="preserve">1. </w:t>
      </w:r>
      <w:r w:rsidRPr="00080BF4">
        <w:rPr>
          <w:color w:val="000000"/>
          <w:spacing w:val="4"/>
          <w:sz w:val="26"/>
          <w:szCs w:val="26"/>
          <w:lang w:val="vi-VN"/>
        </w:rPr>
        <w:t>Giải pháp thu hút chuyên gia, nhà đầu tư, doanh nghiệp lớn trong nước và quốc tế nhằm thúc đẩy thương mại hóa sản phẩm/dịch vụ của doanh nghiệp khởi nghiệp sáng tạo</w:t>
      </w:r>
    </w:p>
    <w:p w14:paraId="3D7149C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3E27E5C1"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BA5F921"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49531C90"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2. Giải pháp huy động hoặc tối ưu hóa nguồn lực từ khu vực tư nhân, quỹ đầu tư mạo hiểm, quỹ đầu tư khởi nghiệp sáng tạo, tổ chức quốc tế,tổ chức hỗ trợ khởi nghiệp sáng tạo</w:t>
      </w:r>
    </w:p>
    <w:p w14:paraId="147B954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641AC43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E77D9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58CA592E"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3. Giải pháp nâng cao năng lực, tăng cường liên kết giữa các chủ thể trong hệ sinh thái khởi nghiệp sáng tạo ở cấp địa phương, quốc gia, kết nối quốc tế</w:t>
      </w:r>
    </w:p>
    <w:p w14:paraId="65CC2AA0"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648C320F"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6965E7"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737743CE" w14:textId="77777777" w:rsidR="00080BF4" w:rsidRPr="00080BF4" w:rsidRDefault="00080BF4" w:rsidP="00080BF4">
      <w:pPr>
        <w:widowControl/>
        <w:autoSpaceDE/>
        <w:autoSpaceDN/>
        <w:spacing w:before="120"/>
        <w:ind w:firstLine="567"/>
        <w:jc w:val="both"/>
        <w:rPr>
          <w:color w:val="000000"/>
          <w:sz w:val="26"/>
          <w:szCs w:val="26"/>
          <w:lang w:val="vi-VN"/>
        </w:rPr>
      </w:pPr>
      <w:r w:rsidRPr="00080BF4">
        <w:rPr>
          <w:color w:val="000000"/>
          <w:sz w:val="26"/>
          <w:szCs w:val="26"/>
          <w:lang w:val="vi-VN"/>
        </w:rPr>
        <w:t>4. Đội ngũ chuyên gia hoặc đối tác hỗ trợ về công nghệ, sở hữu trí tuệ, pháp lý, tài chính, quản trị, marketing và kết nối đầu tư</w:t>
      </w:r>
    </w:p>
    <w:p w14:paraId="19BE0E37" w14:textId="77777777" w:rsidR="00763A5A" w:rsidRPr="00080BF4" w:rsidRDefault="00763A5A">
      <w:pPr>
        <w:pStyle w:val="BodyText"/>
        <w:spacing w:before="23"/>
        <w:rPr>
          <w:sz w:val="26"/>
          <w:lang w:val="vi-VN"/>
        </w:rPr>
      </w:pPr>
    </w:p>
    <w:p w14:paraId="209FD4D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2EB60FD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98A2749" w14:textId="77777777" w:rsidR="00080BF4" w:rsidRPr="00080BF4" w:rsidRDefault="00080BF4" w:rsidP="00080BF4">
      <w:pPr>
        <w:tabs>
          <w:tab w:val="left" w:leader="dot" w:pos="9072"/>
        </w:tabs>
        <w:autoSpaceDE/>
        <w:autoSpaceDN/>
        <w:spacing w:before="120"/>
        <w:jc w:val="both"/>
        <w:rPr>
          <w:bCs/>
          <w:color w:val="000000"/>
          <w:sz w:val="26"/>
          <w:szCs w:val="26"/>
          <w:lang w:val="it-IT"/>
        </w:rPr>
      </w:pPr>
      <w:r w:rsidRPr="00080BF4">
        <w:rPr>
          <w:bCs/>
          <w:color w:val="000000"/>
          <w:sz w:val="26"/>
          <w:szCs w:val="26"/>
          <w:lang w:val="it-IT"/>
        </w:rPr>
        <w:tab/>
      </w:r>
    </w:p>
    <w:p w14:paraId="6411EB3E" w14:textId="77777777" w:rsidR="00080BF4" w:rsidRPr="00080BF4" w:rsidRDefault="00080BF4" w:rsidP="00080BF4">
      <w:pPr>
        <w:widowControl/>
        <w:autoSpaceDE/>
        <w:autoSpaceDN/>
        <w:spacing w:before="120"/>
        <w:ind w:firstLine="567"/>
        <w:jc w:val="both"/>
        <w:rPr>
          <w:color w:val="000000"/>
          <w:sz w:val="26"/>
          <w:szCs w:val="26"/>
          <w:lang w:val="vi-VN"/>
        </w:rPr>
      </w:pPr>
      <w:r w:rsidRPr="00080BF4">
        <w:rPr>
          <w:color w:val="000000"/>
          <w:sz w:val="26"/>
          <w:szCs w:val="26"/>
          <w:lang w:val="it-IT"/>
        </w:rPr>
        <w:t>5</w:t>
      </w:r>
      <w:r w:rsidRPr="00080BF4">
        <w:rPr>
          <w:color w:val="000000"/>
          <w:sz w:val="26"/>
          <w:szCs w:val="26"/>
          <w:lang w:val="vi-VN"/>
        </w:rPr>
        <w:t>. Giải pháp hỗ trợ thông tin, truyền thông, xúc tiến thương mại cho doanh nghiệp khởi nghiệp sáng tạo, doanh nghiệp khoa học và công nghệ</w:t>
      </w:r>
    </w:p>
    <w:p w14:paraId="1E7A8D8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5E9546D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FCC9B07"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07640FFF" w14:textId="77777777" w:rsidR="00080BF4" w:rsidRPr="00080BF4" w:rsidRDefault="00080BF4" w:rsidP="00080BF4">
      <w:pPr>
        <w:tabs>
          <w:tab w:val="left" w:pos="993"/>
        </w:tabs>
        <w:autoSpaceDE/>
        <w:autoSpaceDN/>
        <w:spacing w:before="120"/>
        <w:ind w:firstLine="567"/>
        <w:jc w:val="both"/>
        <w:rPr>
          <w:b/>
          <w:color w:val="000000"/>
          <w:sz w:val="26"/>
          <w:szCs w:val="26"/>
          <w:lang w:val="it-IT"/>
        </w:rPr>
      </w:pPr>
      <w:r w:rsidRPr="00080BF4">
        <w:rPr>
          <w:b/>
          <w:color w:val="000000"/>
          <w:sz w:val="26"/>
          <w:szCs w:val="26"/>
          <w:lang w:val="it-IT"/>
        </w:rPr>
        <w:t xml:space="preserve">C. KẾT LUẬN </w:t>
      </w:r>
    </w:p>
    <w:p w14:paraId="24C662CF" w14:textId="77777777" w:rsidR="00080BF4" w:rsidRPr="00080BF4" w:rsidRDefault="00080BF4" w:rsidP="00080BF4">
      <w:pPr>
        <w:tabs>
          <w:tab w:val="left" w:pos="993"/>
          <w:tab w:val="left" w:pos="1418"/>
        </w:tabs>
        <w:autoSpaceDE/>
        <w:autoSpaceDN/>
        <w:spacing w:before="120"/>
        <w:ind w:firstLine="567"/>
        <w:jc w:val="both"/>
        <w:rPr>
          <w:b/>
          <w:bCs/>
          <w:i/>
          <w:iCs/>
          <w:color w:val="000000"/>
          <w:sz w:val="26"/>
          <w:szCs w:val="26"/>
          <w:lang w:val="vi-VN"/>
        </w:rPr>
      </w:pPr>
      <w:r w:rsidRPr="00080BF4">
        <w:rPr>
          <w:b/>
          <w:bCs/>
          <w:i/>
          <w:iCs/>
          <w:color w:val="000000"/>
          <w:sz w:val="26"/>
          <w:szCs w:val="26"/>
          <w:lang w:val="en-US"/>
        </w:rPr>
        <w:fldChar w:fldCharType="begin">
          <w:ffData>
            <w:name w:val="Check2"/>
            <w:enabled/>
            <w:calcOnExit w:val="0"/>
            <w:checkBox>
              <w:size w:val="22"/>
              <w:default w:val="0"/>
            </w:checkBox>
          </w:ffData>
        </w:fldChar>
      </w:r>
      <w:r w:rsidRPr="00080BF4">
        <w:rPr>
          <w:b/>
          <w:bCs/>
          <w:i/>
          <w:iCs/>
          <w:color w:val="000000"/>
          <w:sz w:val="26"/>
          <w:szCs w:val="26"/>
          <w:lang w:val="vi-VN"/>
        </w:rPr>
        <w:instrText xml:space="preserve"> FORMCHECKBOX </w:instrText>
      </w:r>
      <w:r w:rsidRPr="00080BF4">
        <w:rPr>
          <w:b/>
          <w:bCs/>
          <w:i/>
          <w:iCs/>
          <w:color w:val="000000"/>
          <w:sz w:val="26"/>
          <w:szCs w:val="26"/>
          <w:lang w:val="en-US"/>
        </w:rPr>
      </w:r>
      <w:r w:rsidRPr="00080BF4">
        <w:rPr>
          <w:b/>
          <w:bCs/>
          <w:i/>
          <w:iCs/>
          <w:color w:val="000000"/>
          <w:sz w:val="26"/>
          <w:szCs w:val="26"/>
          <w:lang w:val="en-US"/>
        </w:rPr>
        <w:fldChar w:fldCharType="separate"/>
      </w:r>
      <w:r w:rsidRPr="00080BF4">
        <w:rPr>
          <w:b/>
          <w:bCs/>
          <w:i/>
          <w:iCs/>
          <w:color w:val="000000"/>
          <w:sz w:val="26"/>
          <w:szCs w:val="26"/>
          <w:lang w:val="en-US"/>
        </w:rPr>
        <w:fldChar w:fldCharType="end"/>
      </w:r>
      <w:r w:rsidRPr="00080BF4">
        <w:rPr>
          <w:b/>
          <w:bCs/>
          <w:i/>
          <w:iCs/>
          <w:color w:val="000000"/>
          <w:sz w:val="26"/>
          <w:szCs w:val="26"/>
          <w:lang w:val="it-IT"/>
        </w:rPr>
        <w:t xml:space="preserve"> Đạt, đề nghị tài trợ để thực hiện nhiệm vụ</w:t>
      </w:r>
      <w:r w:rsidRPr="00080BF4">
        <w:rPr>
          <w:b/>
          <w:bCs/>
          <w:i/>
          <w:iCs/>
          <w:color w:val="000000"/>
          <w:sz w:val="26"/>
          <w:szCs w:val="26"/>
          <w:lang w:val="vi-VN"/>
        </w:rPr>
        <w:t xml:space="preserve"> “...”, cụ thể như sau:</w:t>
      </w:r>
    </w:p>
    <w:p w14:paraId="69C96960" w14:textId="77777777" w:rsidR="00080BF4" w:rsidRPr="00080BF4" w:rsidRDefault="00080BF4" w:rsidP="00BD07B0">
      <w:pPr>
        <w:widowControl/>
        <w:numPr>
          <w:ilvl w:val="0"/>
          <w:numId w:val="44"/>
        </w:numPr>
        <w:tabs>
          <w:tab w:val="left" w:pos="284"/>
          <w:tab w:val="left" w:pos="851"/>
        </w:tabs>
        <w:autoSpaceDE/>
        <w:autoSpaceDN/>
        <w:spacing w:before="120"/>
        <w:ind w:hanging="153"/>
        <w:jc w:val="both"/>
        <w:rPr>
          <w:sz w:val="26"/>
          <w:szCs w:val="26"/>
          <w:lang w:val="it-IT"/>
        </w:rPr>
      </w:pPr>
      <w:r w:rsidRPr="00080BF4">
        <w:rPr>
          <w:sz w:val="26"/>
          <w:szCs w:val="26"/>
          <w:lang w:val="it-IT"/>
        </w:rPr>
        <w:t xml:space="preserve">Nội dung tài trợ và kinh phí: </w:t>
      </w:r>
    </w:p>
    <w:p w14:paraId="6EDC8155"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1C5A8494"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Mức kinh phí cho từng nội dung (%):</w:t>
      </w:r>
    </w:p>
    <w:p w14:paraId="579CEE6B"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3A7351BE"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Thời gian thực hiện:</w:t>
      </w:r>
    </w:p>
    <w:p w14:paraId="7513BBD0"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111919F2"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Tiến độ thực hiện kèm kết quả đầu ra tương ứng:</w:t>
      </w:r>
    </w:p>
    <w:p w14:paraId="0B05044D"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5A82B7F7"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Hồ sơ thanh toán tương ứng với nội dung:</w:t>
      </w:r>
    </w:p>
    <w:p w14:paraId="63D86F32"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012EC3A9"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Các điều kiện kèm theo (đề nghị ghi rõ nếu có)</w:t>
      </w:r>
    </w:p>
    <w:p w14:paraId="7A14CC7C"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0AF5A3B1" w14:textId="77777777" w:rsidR="00080BF4" w:rsidRPr="00080BF4" w:rsidRDefault="00080BF4" w:rsidP="00080BF4">
      <w:pPr>
        <w:tabs>
          <w:tab w:val="left" w:pos="993"/>
          <w:tab w:val="left" w:pos="1418"/>
        </w:tabs>
        <w:autoSpaceDE/>
        <w:autoSpaceDN/>
        <w:spacing w:before="120"/>
        <w:ind w:firstLine="567"/>
        <w:jc w:val="both"/>
        <w:rPr>
          <w:color w:val="000000"/>
          <w:sz w:val="26"/>
          <w:szCs w:val="26"/>
          <w:lang w:val="it-IT"/>
        </w:rPr>
      </w:pPr>
      <w:r w:rsidRPr="00080BF4">
        <w:rPr>
          <w:b/>
          <w:bCs/>
          <w:i/>
          <w:iCs/>
          <w:color w:val="000000"/>
          <w:sz w:val="26"/>
          <w:szCs w:val="26"/>
          <w:lang w:val="en-US"/>
        </w:rPr>
        <w:fldChar w:fldCharType="begin">
          <w:ffData>
            <w:name w:val="Check2"/>
            <w:enabled/>
            <w:calcOnExit w:val="0"/>
            <w:checkBox>
              <w:size w:val="22"/>
              <w:default w:val="0"/>
            </w:checkBox>
          </w:ffData>
        </w:fldChar>
      </w:r>
      <w:r w:rsidRPr="00080BF4">
        <w:rPr>
          <w:b/>
          <w:bCs/>
          <w:i/>
          <w:iCs/>
          <w:color w:val="000000"/>
          <w:sz w:val="26"/>
          <w:szCs w:val="26"/>
          <w:lang w:val="vi-VN"/>
        </w:rPr>
        <w:instrText xml:space="preserve"> FORMCHECKBOX </w:instrText>
      </w:r>
      <w:r w:rsidRPr="00080BF4">
        <w:rPr>
          <w:b/>
          <w:bCs/>
          <w:i/>
          <w:iCs/>
          <w:color w:val="000000"/>
          <w:sz w:val="26"/>
          <w:szCs w:val="26"/>
          <w:lang w:val="en-US"/>
        </w:rPr>
      </w:r>
      <w:r w:rsidRPr="00080BF4">
        <w:rPr>
          <w:b/>
          <w:bCs/>
          <w:i/>
          <w:iCs/>
          <w:color w:val="000000"/>
          <w:sz w:val="26"/>
          <w:szCs w:val="26"/>
          <w:lang w:val="en-US"/>
        </w:rPr>
        <w:fldChar w:fldCharType="separate"/>
      </w:r>
      <w:r w:rsidRPr="00080BF4">
        <w:rPr>
          <w:b/>
          <w:bCs/>
          <w:i/>
          <w:iCs/>
          <w:color w:val="000000"/>
          <w:sz w:val="26"/>
          <w:szCs w:val="26"/>
          <w:lang w:val="en-US"/>
        </w:rPr>
        <w:fldChar w:fldCharType="end"/>
      </w:r>
      <w:r w:rsidRPr="00080BF4">
        <w:rPr>
          <w:b/>
          <w:bCs/>
          <w:i/>
          <w:iCs/>
          <w:color w:val="000000"/>
          <w:sz w:val="26"/>
          <w:szCs w:val="26"/>
          <w:lang w:val="it-IT"/>
        </w:rPr>
        <w:t xml:space="preserve"> Không đạt, vì nhiệm vụ không đáp ứng điểm…, mục… trong bản đánh giá này</w:t>
      </w:r>
      <w:r w:rsidRPr="00080BF4">
        <w:rPr>
          <w:color w:val="000000"/>
          <w:sz w:val="26"/>
          <w:szCs w:val="26"/>
          <w:lang w:val="it-IT"/>
        </w:rPr>
        <w:t xml:space="preserve"> (</w:t>
      </w:r>
      <w:r w:rsidRPr="00080BF4">
        <w:rPr>
          <w:i/>
          <w:color w:val="000000"/>
          <w:sz w:val="26"/>
          <w:szCs w:val="26"/>
          <w:lang w:val="it-IT"/>
        </w:rPr>
        <w:t>Nêu cụ thể một hoặc nhiều điểm không đáp ứng</w:t>
      </w:r>
      <w:r w:rsidRPr="00080BF4">
        <w:rPr>
          <w:color w:val="000000"/>
          <w:sz w:val="26"/>
          <w:szCs w:val="26"/>
          <w:lang w:val="it-IT"/>
        </w:rPr>
        <w:t>) hoặc do các lý do khác (</w:t>
      </w:r>
      <w:r w:rsidRPr="00080BF4">
        <w:rPr>
          <w:i/>
          <w:color w:val="000000"/>
          <w:sz w:val="26"/>
          <w:szCs w:val="26"/>
          <w:lang w:val="it-IT"/>
        </w:rPr>
        <w:t>xin liệt kê rõ</w:t>
      </w:r>
      <w:r w:rsidRPr="00080BF4">
        <w:rPr>
          <w:color w:val="000000"/>
          <w:sz w:val="26"/>
          <w:szCs w:val="26"/>
          <w:lang w:val="it-IT"/>
        </w:rPr>
        <w:t>):</w:t>
      </w:r>
    </w:p>
    <w:p w14:paraId="0C9578DF" w14:textId="77777777" w:rsidR="00080BF4" w:rsidRPr="00080BF4" w:rsidRDefault="00080BF4" w:rsidP="00080BF4">
      <w:pPr>
        <w:tabs>
          <w:tab w:val="left" w:leader="dot" w:pos="9072"/>
        </w:tabs>
        <w:autoSpaceDE/>
        <w:autoSpaceDN/>
        <w:spacing w:before="120"/>
        <w:jc w:val="both"/>
        <w:rPr>
          <w:rFonts w:eastAsia="PMingLiU"/>
          <w:color w:val="000000"/>
          <w:sz w:val="26"/>
          <w:szCs w:val="26"/>
          <w:lang w:val="it-IT"/>
        </w:rPr>
      </w:pPr>
      <w:r w:rsidRPr="00080BF4">
        <w:rPr>
          <w:rFonts w:eastAsia="PMingLiU"/>
          <w:color w:val="000000"/>
          <w:sz w:val="26"/>
          <w:szCs w:val="26"/>
          <w:lang w:val="it-IT"/>
        </w:rPr>
        <w:tab/>
      </w:r>
    </w:p>
    <w:p w14:paraId="5D4AC5FF" w14:textId="77777777" w:rsidR="00080BF4" w:rsidRPr="00080BF4" w:rsidRDefault="00080BF4" w:rsidP="00080BF4">
      <w:pPr>
        <w:adjustRightInd w:val="0"/>
        <w:spacing w:line="276" w:lineRule="auto"/>
        <w:rPr>
          <w:rFonts w:eastAsia="PMingLiU"/>
          <w:color w:val="000000"/>
          <w:sz w:val="26"/>
          <w:szCs w:val="26"/>
          <w:lang w:val="vi-VN"/>
        </w:rPr>
      </w:pPr>
    </w:p>
    <w:tbl>
      <w:tblPr>
        <w:tblW w:w="0" w:type="auto"/>
        <w:tblLook w:val="01E0" w:firstRow="1" w:lastRow="1" w:firstColumn="1" w:lastColumn="1" w:noHBand="0" w:noVBand="0"/>
      </w:tblPr>
      <w:tblGrid>
        <w:gridCol w:w="4428"/>
        <w:gridCol w:w="4428"/>
      </w:tblGrid>
      <w:tr w:rsidR="00080BF4" w:rsidRPr="00080BF4" w14:paraId="6A30D7E6" w14:textId="77777777" w:rsidTr="004C2155">
        <w:tc>
          <w:tcPr>
            <w:tcW w:w="4428" w:type="dxa"/>
          </w:tcPr>
          <w:p w14:paraId="189AB050" w14:textId="77777777" w:rsidR="00080BF4" w:rsidRPr="00080BF4" w:rsidRDefault="00080BF4" w:rsidP="00080BF4">
            <w:pPr>
              <w:widowControl/>
              <w:adjustRightInd w:val="0"/>
              <w:spacing w:line="276" w:lineRule="auto"/>
              <w:jc w:val="center"/>
              <w:rPr>
                <w:b/>
                <w:bCs/>
                <w:color w:val="000000"/>
                <w:sz w:val="26"/>
                <w:szCs w:val="26"/>
                <w:lang w:val="vi-VN"/>
              </w:rPr>
            </w:pPr>
          </w:p>
        </w:tc>
        <w:tc>
          <w:tcPr>
            <w:tcW w:w="4428" w:type="dxa"/>
          </w:tcPr>
          <w:p w14:paraId="016ABD64" w14:textId="77777777" w:rsidR="00080BF4" w:rsidRPr="00080BF4" w:rsidRDefault="00080BF4" w:rsidP="00080BF4">
            <w:pPr>
              <w:tabs>
                <w:tab w:val="left" w:pos="993"/>
              </w:tabs>
              <w:autoSpaceDE/>
              <w:autoSpaceDN/>
              <w:jc w:val="center"/>
              <w:rPr>
                <w:i/>
                <w:color w:val="000000"/>
                <w:sz w:val="26"/>
                <w:szCs w:val="26"/>
                <w:lang w:val="vi-VN"/>
              </w:rPr>
            </w:pPr>
            <w:r w:rsidRPr="00080BF4">
              <w:rPr>
                <w:i/>
                <w:color w:val="000000"/>
                <w:sz w:val="26"/>
                <w:szCs w:val="26"/>
                <w:lang w:val="vi-VN"/>
              </w:rPr>
              <w:t>...., ngày.....tháng.....năm 20......</w:t>
            </w:r>
          </w:p>
          <w:p w14:paraId="76F04E03" w14:textId="77777777" w:rsidR="00080BF4" w:rsidRPr="00080BF4" w:rsidRDefault="00080BF4" w:rsidP="00080BF4">
            <w:pPr>
              <w:tabs>
                <w:tab w:val="left" w:pos="993"/>
              </w:tabs>
              <w:autoSpaceDE/>
              <w:autoSpaceDN/>
              <w:jc w:val="center"/>
              <w:rPr>
                <w:b/>
                <w:color w:val="000000"/>
                <w:sz w:val="26"/>
                <w:szCs w:val="26"/>
                <w:lang w:val="vi-VN"/>
              </w:rPr>
            </w:pPr>
            <w:r w:rsidRPr="00080BF4">
              <w:rPr>
                <w:b/>
                <w:color w:val="000000"/>
                <w:sz w:val="26"/>
                <w:szCs w:val="26"/>
                <w:lang w:val="vi-VN"/>
              </w:rPr>
              <w:t>NGƯỜI ĐÁNH GIÁ</w:t>
            </w:r>
          </w:p>
          <w:p w14:paraId="7BEDBB21" w14:textId="77777777" w:rsidR="00080BF4" w:rsidRPr="00080BF4" w:rsidRDefault="00080BF4" w:rsidP="00080BF4">
            <w:pPr>
              <w:widowControl/>
              <w:adjustRightInd w:val="0"/>
              <w:jc w:val="center"/>
              <w:rPr>
                <w:b/>
                <w:bCs/>
                <w:i/>
                <w:color w:val="000000"/>
                <w:sz w:val="26"/>
                <w:szCs w:val="26"/>
                <w:lang w:val="vi-VN"/>
              </w:rPr>
            </w:pPr>
            <w:r w:rsidRPr="00080BF4">
              <w:rPr>
                <w:i/>
                <w:color w:val="000000"/>
                <w:sz w:val="26"/>
                <w:szCs w:val="26"/>
                <w:lang w:val="vi-VN"/>
              </w:rPr>
              <w:t>(Ký, ghi rõ họ tên)</w:t>
            </w:r>
          </w:p>
        </w:tc>
      </w:tr>
    </w:tbl>
    <w:p w14:paraId="6ED77695" w14:textId="77777777" w:rsidR="00080BF4" w:rsidRPr="00080BF4" w:rsidRDefault="00080BF4" w:rsidP="00080BF4">
      <w:pPr>
        <w:autoSpaceDE/>
        <w:autoSpaceDN/>
        <w:spacing w:line="276" w:lineRule="auto"/>
        <w:rPr>
          <w:b/>
          <w:color w:val="000000"/>
          <w:sz w:val="26"/>
          <w:szCs w:val="26"/>
          <w:lang w:val="vi-VN"/>
        </w:rPr>
      </w:pPr>
    </w:p>
    <w:p w14:paraId="7AA8737C" w14:textId="77777777" w:rsidR="00080BF4" w:rsidRPr="00080BF4" w:rsidRDefault="00080BF4" w:rsidP="00080BF4">
      <w:pPr>
        <w:rPr>
          <w:spacing w:val="80"/>
          <w:sz w:val="20"/>
          <w:lang w:val="vi-VN"/>
        </w:rPr>
      </w:pPr>
    </w:p>
    <w:p w14:paraId="7690FFA2" w14:textId="77777777" w:rsidR="00763A5A" w:rsidRDefault="00763A5A">
      <w:pPr>
        <w:pStyle w:val="ListParagraph"/>
        <w:rPr>
          <w:sz w:val="26"/>
        </w:rPr>
        <w:sectPr w:rsidR="00763A5A" w:rsidSect="00080BF4">
          <w:footnotePr>
            <w:numRestart w:val="eachSect"/>
          </w:footnotePr>
          <w:pgSz w:w="11910" w:h="16840"/>
          <w:pgMar w:top="1134" w:right="1134" w:bottom="1134" w:left="1701" w:header="731"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